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DF27BC">
        <w:rPr>
          <w:rFonts w:ascii="Arial" w:hAnsi="Arial" w:cs="Arial"/>
          <w:b/>
          <w:caps/>
          <w:sz w:val="20"/>
          <w:szCs w:val="20"/>
        </w:rPr>
      </w:r>
      <w:r w:rsidR="00DF27BC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DF27BC">
        <w:rPr>
          <w:rFonts w:ascii="Arial" w:hAnsi="Arial" w:cs="Arial"/>
          <w:b/>
          <w:caps/>
          <w:sz w:val="20"/>
          <w:szCs w:val="20"/>
        </w:rPr>
      </w:r>
      <w:r w:rsidR="00DF27BC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DF27BC">
        <w:rPr>
          <w:rFonts w:ascii="Arial" w:hAnsi="Arial" w:cs="Arial"/>
          <w:b/>
          <w:caps/>
        </w:rPr>
        <w:t>124</w:t>
      </w:r>
      <w:r>
        <w:rPr>
          <w:rFonts w:ascii="Arial" w:hAnsi="Arial" w:cs="Arial"/>
          <w:b/>
          <w:caps/>
        </w:rPr>
        <w:t xml:space="preserve">) </w:t>
      </w:r>
      <w:r w:rsidR="00DF27BC">
        <w:rPr>
          <w:rFonts w:ascii="Arial" w:hAnsi="Arial" w:cs="Arial"/>
          <w:b/>
          <w:caps/>
        </w:rPr>
        <w:t>RADA ODDĚLENÍ TECHNOLOGIÍ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DF27BC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DF27BC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DF27BC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27BC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97349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FC1C1-8C20-43B5-8421-07CCB138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2026-02-19T09:21:00Z</dcterms:modified>
</cp:coreProperties>
</file>