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E51A7">
        <w:rPr>
          <w:rFonts w:ascii="Arial" w:hAnsi="Arial" w:cs="Arial"/>
          <w:b/>
          <w:caps/>
          <w:sz w:val="20"/>
          <w:szCs w:val="20"/>
        </w:rPr>
      </w:r>
      <w:r w:rsidR="00EE51A7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E51A7">
        <w:rPr>
          <w:rFonts w:ascii="Arial" w:hAnsi="Arial" w:cs="Arial"/>
          <w:b/>
          <w:caps/>
          <w:sz w:val="20"/>
          <w:szCs w:val="20"/>
        </w:rPr>
      </w:r>
      <w:r w:rsidR="00EE51A7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EE51A7">
        <w:rPr>
          <w:rFonts w:ascii="Arial" w:hAnsi="Arial" w:cs="Arial"/>
          <w:b/>
          <w:caps/>
        </w:rPr>
        <w:t>069</w:t>
      </w:r>
      <w:r>
        <w:rPr>
          <w:rFonts w:ascii="Arial" w:hAnsi="Arial" w:cs="Arial"/>
          <w:b/>
          <w:caps/>
        </w:rPr>
        <w:t xml:space="preserve">) </w:t>
      </w:r>
      <w:r w:rsidR="00EE51A7">
        <w:rPr>
          <w:rFonts w:ascii="Arial" w:hAnsi="Arial" w:cs="Arial"/>
          <w:b/>
          <w:caps/>
        </w:rPr>
        <w:t>rADA ODDĚLENÍ RÁŽNÍ DOPRAVY A PRÁV CESTUJÍCÍCH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E51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EE51A7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EE51A7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E51A7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81F44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FB81-9308-4A43-9094-BA8E454E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481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2025-12-06T10:10:00Z</dcterms:modified>
</cp:coreProperties>
</file>