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Wilsonova 300 / 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>Nerudova  1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2F5282" w:rsidRPr="001E56CF" w:rsidRDefault="00887202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121 06  Praha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301 36 Plzeň</w:t>
      </w:r>
    </w:p>
    <w:p w:rsidR="002F5282" w:rsidRPr="00B53327" w:rsidRDefault="002F5282" w:rsidP="001E56CF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E56CF" w:rsidRDefault="002F5282" w:rsidP="001E56CF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</w:t>
      </w:r>
      <w:r w:rsidR="001E56CF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STANOVENÍ/ZMĚNU NÁZVU STANICE/ZASTÁVKY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22 odst. 1 písm. e)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266/1994 Sb. o dráhách, ve znění pozdějších předpisů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1E5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1E56C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 w:rsidR="001E56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provozovatele dráhy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1E56C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8B48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Provozovatel dráhy jedná: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33C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33C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33C8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33C8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E56CF" w:rsidRDefault="001E56C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44F81" w:rsidRPr="00CE3C92" w:rsidRDefault="00F44F81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443D53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III</w:t>
      </w:r>
      <w:r w:rsidR="002F5282"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.   Údaje o </w:t>
      </w:r>
      <w:r w:rsidR="001E56CF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stanici/zastávce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33C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33C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nový název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stanice/zastávky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……………………..………</w:t>
      </w:r>
      <w:r w:rsidR="001E56CF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Pr="00B53327" w:rsidRDefault="002F5282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33C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33C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původní název stanice/zastávky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443D53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1E56CF" w:rsidRPr="00B53327" w:rsidRDefault="00443D53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Železniční trať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="001E56CF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……………….....</w:t>
      </w:r>
    </w:p>
    <w:p w:rsidR="001E56CF" w:rsidRPr="00B53327" w:rsidRDefault="00443D53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Staničení stanice/zastávky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……………………..………</w:t>
      </w:r>
      <w:r w:rsidR="001E56CF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2F5282" w:rsidRPr="00443D53" w:rsidRDefault="002F5282" w:rsidP="00443D53">
      <w:pPr>
        <w:pStyle w:val="Odstavecseseznamem"/>
        <w:numPr>
          <w:ilvl w:val="0"/>
          <w:numId w:val="92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Údaje o místu </w:t>
      </w:r>
      <w:r w:rsid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stanice/zastávky</w:t>
      </w:r>
      <w:r w:rsidRP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443D53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443D53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443D53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44F81" w:rsidRDefault="00F44F81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33C8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33C8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43D53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Plná moc v případě zastupování </w:t>
            </w:r>
            <w:r w:rsid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provozovatele dráhy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není-li udělena plná moc pro více řízení, popřípadě plná moc do protokolu.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33C8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33C8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88720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Stanovisko</w:t>
            </w:r>
            <w:r w:rsidR="00443D53"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obce, kde se tato stanice nebo zastávka nachází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33C8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33C8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443D53" w:rsidP="00443D53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ouhlas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provozovatele příslušné dráhy</w:t>
            </w:r>
            <w:r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88720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žadatelem provozovatel či zástupce provozovatele dráhy na základě plné moci.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8A" w:rsidRDefault="00633C8A" w:rsidP="00165DCC">
      <w:pPr>
        <w:spacing w:after="0" w:line="240" w:lineRule="auto"/>
      </w:pPr>
      <w:r>
        <w:separator/>
      </w:r>
    </w:p>
  </w:endnote>
  <w:endnote w:type="continuationSeparator" w:id="0">
    <w:p w:rsidR="00633C8A" w:rsidRDefault="00633C8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633C8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F44F81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8A" w:rsidRDefault="00633C8A" w:rsidP="00165DCC">
      <w:pPr>
        <w:spacing w:after="0" w:line="240" w:lineRule="auto"/>
      </w:pPr>
      <w:r>
        <w:separator/>
      </w:r>
    </w:p>
  </w:footnote>
  <w:footnote w:type="continuationSeparator" w:id="0">
    <w:p w:rsidR="00633C8A" w:rsidRDefault="00633C8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5"/>
  </w:num>
  <w:num w:numId="6">
    <w:abstractNumId w:val="37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3"/>
  </w:num>
  <w:num w:numId="12">
    <w:abstractNumId w:val="40"/>
  </w:num>
  <w:num w:numId="13">
    <w:abstractNumId w:val="48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4"/>
  </w:num>
  <w:num w:numId="23">
    <w:abstractNumId w:val="6"/>
  </w:num>
  <w:num w:numId="24">
    <w:abstractNumId w:val="79"/>
  </w:num>
  <w:num w:numId="25">
    <w:abstractNumId w:val="63"/>
  </w:num>
  <w:num w:numId="26">
    <w:abstractNumId w:val="0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7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8"/>
  </w:num>
  <w:num w:numId="61">
    <w:abstractNumId w:val="36"/>
  </w:num>
  <w:num w:numId="62">
    <w:abstractNumId w:val="78"/>
  </w:num>
  <w:num w:numId="63">
    <w:abstractNumId w:val="50"/>
  </w:num>
  <w:num w:numId="64">
    <w:abstractNumId w:val="16"/>
  </w:num>
  <w:num w:numId="65">
    <w:abstractNumId w:val="61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9"/>
  </w:num>
  <w:num w:numId="71">
    <w:abstractNumId w:val="35"/>
  </w:num>
  <w:num w:numId="72">
    <w:abstractNumId w:val="3"/>
  </w:num>
  <w:num w:numId="73">
    <w:abstractNumId w:val="44"/>
  </w:num>
  <w:num w:numId="74">
    <w:abstractNumId w:val="26"/>
  </w:num>
  <w:num w:numId="75">
    <w:abstractNumId w:val="82"/>
  </w:num>
  <w:num w:numId="76">
    <w:abstractNumId w:val="32"/>
  </w:num>
  <w:num w:numId="77">
    <w:abstractNumId w:val="51"/>
  </w:num>
  <w:num w:numId="78">
    <w:abstractNumId w:val="46"/>
  </w:num>
  <w:num w:numId="79">
    <w:abstractNumId w:val="42"/>
  </w:num>
  <w:num w:numId="80">
    <w:abstractNumId w:val="66"/>
  </w:num>
  <w:num w:numId="81">
    <w:abstractNumId w:val="39"/>
  </w:num>
  <w:num w:numId="82">
    <w:abstractNumId w:val="5"/>
  </w:num>
  <w:num w:numId="83">
    <w:abstractNumId w:val="2"/>
  </w:num>
  <w:num w:numId="84">
    <w:abstractNumId w:val="56"/>
  </w:num>
  <w:num w:numId="85">
    <w:abstractNumId w:val="38"/>
  </w:num>
  <w:num w:numId="86">
    <w:abstractNumId w:val="7"/>
  </w:num>
  <w:num w:numId="87">
    <w:abstractNumId w:val="60"/>
  </w:num>
  <w:num w:numId="88">
    <w:abstractNumId w:val="20"/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3"/>
  </w:num>
  <w:num w:numId="91">
    <w:abstractNumId w:val="65"/>
  </w:num>
  <w:num w:numId="92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BF86F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9C5A-BBB0-4D3D-8052-66686E21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Jitka</cp:lastModifiedBy>
  <cp:revision>3</cp:revision>
  <cp:lastPrinted>2017-05-02T07:53:00Z</cp:lastPrinted>
  <dcterms:created xsi:type="dcterms:W3CDTF">2023-12-29T20:35:00Z</dcterms:created>
  <dcterms:modified xsi:type="dcterms:W3CDTF">2023-12-29T20:35:00Z</dcterms:modified>
</cp:coreProperties>
</file>