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680" w:rsidRPr="007E4F85" w:rsidRDefault="007E4F85" w:rsidP="00B722E7">
      <w:pPr>
        <w:spacing w:before="100" w:beforeAutospacing="1"/>
        <w:rPr>
          <w:rFonts w:ascii="Times New Roman" w:hAnsi="Times New Roman" w:cs="Times New Roman"/>
          <w:b/>
          <w:sz w:val="24"/>
          <w:szCs w:val="24"/>
        </w:rPr>
      </w:pPr>
      <w:r w:rsidRPr="007E4F85">
        <w:rPr>
          <w:rFonts w:ascii="Times New Roman" w:hAnsi="Times New Roman" w:cs="Times New Roman"/>
          <w:b/>
          <w:sz w:val="24"/>
          <w:szCs w:val="24"/>
        </w:rPr>
        <w:t>Příloha</w:t>
      </w:r>
      <w:r w:rsidR="0097587C">
        <w:rPr>
          <w:rFonts w:ascii="Times New Roman" w:hAnsi="Times New Roman" w:cs="Times New Roman"/>
          <w:b/>
          <w:sz w:val="24"/>
          <w:szCs w:val="24"/>
        </w:rPr>
        <w:t xml:space="preserve"> 12</w:t>
      </w:r>
      <w:r w:rsidRPr="007E4F85">
        <w:rPr>
          <w:rFonts w:ascii="Times New Roman" w:hAnsi="Times New Roman" w:cs="Times New Roman"/>
          <w:b/>
          <w:sz w:val="24"/>
          <w:szCs w:val="24"/>
        </w:rPr>
        <w:t>:</w:t>
      </w:r>
      <w:r w:rsidRPr="007E4F85">
        <w:rPr>
          <w:b/>
        </w:rPr>
        <w:t xml:space="preserve"> </w:t>
      </w:r>
      <w:r w:rsidRPr="007E4F85">
        <w:rPr>
          <w:rFonts w:ascii="Times New Roman" w:hAnsi="Times New Roman" w:cs="Times New Roman"/>
          <w:b/>
          <w:sz w:val="24"/>
          <w:szCs w:val="24"/>
        </w:rPr>
        <w:t>Mapovací tabulka pro vnitrostátní část (seznam dokladů</w:t>
      </w:r>
      <w:r w:rsidR="0085457B">
        <w:rPr>
          <w:rFonts w:ascii="Times New Roman" w:hAnsi="Times New Roman" w:cs="Times New Roman"/>
          <w:b/>
          <w:sz w:val="24"/>
          <w:szCs w:val="24"/>
        </w:rPr>
        <w:t>/odkazů</w:t>
      </w:r>
      <w:r w:rsidRPr="007E4F85">
        <w:rPr>
          <w:rFonts w:ascii="Times New Roman" w:hAnsi="Times New Roman" w:cs="Times New Roman"/>
          <w:b/>
          <w:sz w:val="24"/>
          <w:szCs w:val="24"/>
        </w:rPr>
        <w:t>)</w:t>
      </w:r>
      <w:bookmarkStart w:id="0" w:name="_GoBack"/>
      <w:bookmarkEnd w:id="0"/>
    </w:p>
    <w:tbl>
      <w:tblPr>
        <w:tblStyle w:val="Mkatabulky"/>
        <w:tblW w:w="14521" w:type="dxa"/>
        <w:tblLook w:val="04A0" w:firstRow="1" w:lastRow="0" w:firstColumn="1" w:lastColumn="0" w:noHBand="0" w:noVBand="1"/>
      </w:tblPr>
      <w:tblGrid>
        <w:gridCol w:w="987"/>
        <w:gridCol w:w="1418"/>
        <w:gridCol w:w="5812"/>
        <w:gridCol w:w="3253"/>
        <w:gridCol w:w="1566"/>
        <w:gridCol w:w="1485"/>
      </w:tblGrid>
      <w:tr w:rsidR="008C74CF" w:rsidRPr="002B5E6C" w:rsidTr="00E9403C">
        <w:trPr>
          <w:trHeight w:val="942"/>
        </w:trPr>
        <w:tc>
          <w:tcPr>
            <w:tcW w:w="987" w:type="dxa"/>
            <w:shd w:val="clear" w:color="auto" w:fill="FFF2CC" w:themeFill="accent4" w:themeFillTint="33"/>
            <w:vAlign w:val="center"/>
          </w:tcPr>
          <w:p w:rsidR="007E4F85" w:rsidRDefault="007E4F85" w:rsidP="006952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Odkaz</w:t>
            </w:r>
          </w:p>
          <w:p w:rsidR="007E4F85" w:rsidRPr="002B5E6C" w:rsidRDefault="007E4F85" w:rsidP="00695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F685F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íslo)</w:t>
            </w:r>
          </w:p>
        </w:tc>
        <w:tc>
          <w:tcPr>
            <w:tcW w:w="7230" w:type="dxa"/>
            <w:gridSpan w:val="2"/>
            <w:shd w:val="clear" w:color="auto" w:fill="FFF2CC" w:themeFill="accent4" w:themeFillTint="33"/>
            <w:vAlign w:val="center"/>
          </w:tcPr>
          <w:p w:rsidR="007E4F85" w:rsidRDefault="007E4F85" w:rsidP="006952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Požadavek</w:t>
            </w:r>
          </w:p>
          <w:p w:rsidR="007E4F85" w:rsidRPr="002B5E6C" w:rsidRDefault="007E4F85" w:rsidP="00695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(stanoven v příslušném vnitrostátním předpise)</w:t>
            </w:r>
          </w:p>
        </w:tc>
        <w:tc>
          <w:tcPr>
            <w:tcW w:w="3253" w:type="dxa"/>
            <w:shd w:val="clear" w:color="auto" w:fill="FFF2CC" w:themeFill="accent4" w:themeFillTint="33"/>
            <w:vAlign w:val="center"/>
          </w:tcPr>
          <w:p w:rsidR="007E4F85" w:rsidRDefault="007E4F85" w:rsidP="006952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Důkazy</w:t>
            </w:r>
          </w:p>
          <w:p w:rsidR="007E4F85" w:rsidRPr="00B722E7" w:rsidRDefault="007E4F85" w:rsidP="008C7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(příklady požadovaných dokladů</w:t>
            </w:r>
            <w:r w:rsidR="00117C61">
              <w:rPr>
                <w:rFonts w:ascii="Times New Roman" w:hAnsi="Times New Roman" w:cs="Times New Roman"/>
                <w:sz w:val="24"/>
                <w:szCs w:val="24"/>
              </w:rPr>
              <w:t>/důkazů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6" w:type="dxa"/>
            <w:shd w:val="clear" w:color="auto" w:fill="FFF2CC" w:themeFill="accent4" w:themeFillTint="33"/>
            <w:vAlign w:val="center"/>
          </w:tcPr>
          <w:p w:rsidR="007E4F85" w:rsidRDefault="007E4F85" w:rsidP="006952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Doklady</w:t>
            </w:r>
          </w:p>
          <w:p w:rsidR="007E4F85" w:rsidRPr="002B5E6C" w:rsidRDefault="007E4F85" w:rsidP="00117C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(o</w:t>
            </w:r>
            <w:r w:rsidRPr="00B722E7">
              <w:rPr>
                <w:rFonts w:ascii="Times New Roman" w:hAnsi="Times New Roman" w:cs="Times New Roman"/>
                <w:sz w:val="24"/>
                <w:szCs w:val="24"/>
              </w:rPr>
              <w:t xml:space="preserve">dkaz na </w:t>
            </w:r>
            <w:r w:rsidR="00117C61">
              <w:rPr>
                <w:rFonts w:ascii="Times New Roman" w:hAnsi="Times New Roman" w:cs="Times New Roman"/>
                <w:sz w:val="24"/>
                <w:szCs w:val="24"/>
              </w:rPr>
              <w:t>předložený</w:t>
            </w:r>
            <w:r w:rsidRPr="00B722E7">
              <w:rPr>
                <w:rFonts w:ascii="Times New Roman" w:hAnsi="Times New Roman" w:cs="Times New Roman"/>
                <w:sz w:val="24"/>
                <w:szCs w:val="24"/>
              </w:rPr>
              <w:t xml:space="preserve"> dokument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85" w:type="dxa"/>
            <w:shd w:val="clear" w:color="auto" w:fill="FFF2CC" w:themeFill="accent4" w:themeFillTint="33"/>
            <w:vAlign w:val="center"/>
          </w:tcPr>
          <w:p w:rsidR="007E4F85" w:rsidRPr="00B722E7" w:rsidRDefault="007E4F85" w:rsidP="006952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2E7">
              <w:rPr>
                <w:rFonts w:ascii="Times New Roman" w:hAnsi="Times New Roman" w:cs="Times New Roman"/>
                <w:b/>
                <w:sz w:val="24"/>
                <w:szCs w:val="24"/>
              </w:rPr>
              <w:t>Odkaz a</w:t>
            </w:r>
            <w:r w:rsidR="00267E5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722E7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  <w:p w:rsidR="007E4F85" w:rsidRPr="00B722E7" w:rsidRDefault="007E4F85" w:rsidP="00267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2E7">
              <w:rPr>
                <w:rFonts w:ascii="Times New Roman" w:hAnsi="Times New Roman" w:cs="Times New Roman"/>
                <w:sz w:val="24"/>
                <w:szCs w:val="24"/>
              </w:rPr>
              <w:t>(odkaz v dokumentu a</w:t>
            </w:r>
            <w:r w:rsidR="00267E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722E7">
              <w:rPr>
                <w:rFonts w:ascii="Times New Roman" w:hAnsi="Times New Roman" w:cs="Times New Roman"/>
                <w:sz w:val="24"/>
                <w:szCs w:val="24"/>
              </w:rPr>
              <w:t>popis)</w:t>
            </w:r>
          </w:p>
        </w:tc>
      </w:tr>
      <w:tr w:rsidR="00E9403C" w:rsidRPr="002B5E6C" w:rsidTr="00D85357">
        <w:trPr>
          <w:trHeight w:val="645"/>
        </w:trPr>
        <w:tc>
          <w:tcPr>
            <w:tcW w:w="987" w:type="dxa"/>
            <w:vAlign w:val="center"/>
          </w:tcPr>
          <w:p w:rsidR="007E4F85" w:rsidRPr="002B5E6C" w:rsidRDefault="008C74CF" w:rsidP="00695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8" w:type="dxa"/>
            <w:vAlign w:val="center"/>
          </w:tcPr>
          <w:p w:rsidR="007E4F85" w:rsidRPr="00D85357" w:rsidRDefault="00792614" w:rsidP="006952FB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§35 odst. 1 písm. a)</w:t>
            </w:r>
            <w:r>
              <w:rPr>
                <w:rStyle w:val="Znakapoznpodarou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="00D8535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, </w:t>
            </w:r>
            <w:r w:rsidR="00D85357">
              <w:rPr>
                <w:rStyle w:val="Znakapoznpodarou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  <w:p w:rsidR="00287AF4" w:rsidRPr="00287AF4" w:rsidRDefault="00287AF4" w:rsidP="006952FB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5812" w:type="dxa"/>
            <w:vAlign w:val="center"/>
          </w:tcPr>
          <w:p w:rsidR="008464B7" w:rsidRPr="00792614" w:rsidRDefault="008464B7" w:rsidP="00792614">
            <w:pPr>
              <w:ind w:left="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614">
              <w:rPr>
                <w:rFonts w:ascii="Times New Roman" w:hAnsi="Times New Roman" w:cs="Times New Roman"/>
                <w:sz w:val="24"/>
                <w:szCs w:val="24"/>
              </w:rPr>
              <w:t>Provozovat drážní dopravu podle pravidel provozování drážní dopravy</w:t>
            </w:r>
            <w:r w:rsidR="00792614">
              <w:rPr>
                <w:rFonts w:ascii="Times New Roman" w:hAnsi="Times New Roman" w:cs="Times New Roman"/>
                <w:sz w:val="24"/>
                <w:szCs w:val="24"/>
              </w:rPr>
              <w:t xml:space="preserve"> a platné licence</w:t>
            </w:r>
            <w:r w:rsidRPr="007926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3" w:type="dxa"/>
            <w:vAlign w:val="center"/>
          </w:tcPr>
          <w:p w:rsidR="00D16338" w:rsidRDefault="00E9403C" w:rsidP="00E41C93">
            <w:pPr>
              <w:pStyle w:val="Odstavecseseznamem"/>
              <w:numPr>
                <w:ilvl w:val="0"/>
                <w:numId w:val="2"/>
              </w:numPr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Platná licence pro provozování drážní dopravy</w:t>
            </w:r>
          </w:p>
          <w:p w:rsidR="00F37054" w:rsidRPr="00E41C93" w:rsidRDefault="00F37054" w:rsidP="00E41C93">
            <w:pPr>
              <w:pStyle w:val="Odstavecseseznamem"/>
              <w:numPr>
                <w:ilvl w:val="0"/>
                <w:numId w:val="2"/>
              </w:numPr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Doklad o pojistce</w:t>
            </w:r>
          </w:p>
        </w:tc>
        <w:tc>
          <w:tcPr>
            <w:tcW w:w="1566" w:type="dxa"/>
            <w:vAlign w:val="center"/>
          </w:tcPr>
          <w:p w:rsidR="007E4F85" w:rsidRPr="002B5E6C" w:rsidRDefault="007E4F85" w:rsidP="006952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7E4F85" w:rsidRPr="002B5E6C" w:rsidRDefault="007E4F85" w:rsidP="006952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03C" w:rsidRPr="002B5E6C" w:rsidTr="00D85357">
        <w:trPr>
          <w:trHeight w:val="624"/>
        </w:trPr>
        <w:tc>
          <w:tcPr>
            <w:tcW w:w="987" w:type="dxa"/>
            <w:vAlign w:val="center"/>
          </w:tcPr>
          <w:p w:rsidR="007E4F85" w:rsidRPr="002B5E6C" w:rsidRDefault="00D16338" w:rsidP="00695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8" w:type="dxa"/>
            <w:vAlign w:val="center"/>
          </w:tcPr>
          <w:p w:rsidR="007E4F85" w:rsidRPr="00366A34" w:rsidRDefault="008464B7" w:rsidP="006952FB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§35 odst. 1 písm. b)</w:t>
            </w:r>
            <w:r w:rsidR="00366A3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D8535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, </w:t>
            </w:r>
            <w:r w:rsidR="00D85357">
              <w:rPr>
                <w:rStyle w:val="Znakapoznpodarou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5812" w:type="dxa"/>
            <w:vAlign w:val="center"/>
          </w:tcPr>
          <w:p w:rsidR="007E4F85" w:rsidRPr="002B5E6C" w:rsidRDefault="008464B7" w:rsidP="00E10F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8464B7">
              <w:rPr>
                <w:rFonts w:ascii="Times New Roman" w:hAnsi="Times New Roman" w:cs="Times New Roman"/>
                <w:sz w:val="24"/>
                <w:szCs w:val="24"/>
              </w:rPr>
              <w:t>ydat ke dni zahájení provozování drážní dopravy vnitřní předpis o odborné způsobilosti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4B7">
              <w:rPr>
                <w:rFonts w:ascii="Times New Roman" w:hAnsi="Times New Roman" w:cs="Times New Roman"/>
                <w:sz w:val="24"/>
                <w:szCs w:val="24"/>
              </w:rPr>
              <w:t>znalosti osob zajišťujících provozování drážní dopravy a způsob jejich ověřování, včetně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4B7">
              <w:rPr>
                <w:rFonts w:ascii="Times New Roman" w:hAnsi="Times New Roman" w:cs="Times New Roman"/>
                <w:sz w:val="24"/>
                <w:szCs w:val="24"/>
              </w:rPr>
              <w:t>systému pravidelného školení, vydávání a odnímání osvědčení strojvedoucího a změn údajů 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4B7">
              <w:rPr>
                <w:rFonts w:ascii="Times New Roman" w:hAnsi="Times New Roman" w:cs="Times New Roman"/>
                <w:sz w:val="24"/>
                <w:szCs w:val="24"/>
              </w:rPr>
              <w:t>něm uvedených a doby platnosti osvědčení strojvedoucího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3" w:type="dxa"/>
            <w:vAlign w:val="center"/>
          </w:tcPr>
          <w:p w:rsidR="007E4F85" w:rsidRPr="008464B7" w:rsidRDefault="00BB7B10" w:rsidP="002D0CD6">
            <w:pPr>
              <w:pStyle w:val="Odstavecseseznamem"/>
              <w:numPr>
                <w:ilvl w:val="0"/>
                <w:numId w:val="3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Dokument pro odbornou způsobilost</w:t>
            </w:r>
          </w:p>
        </w:tc>
        <w:tc>
          <w:tcPr>
            <w:tcW w:w="1566" w:type="dxa"/>
            <w:vAlign w:val="center"/>
          </w:tcPr>
          <w:p w:rsidR="007E4F85" w:rsidRPr="002B5E6C" w:rsidRDefault="007E4F85" w:rsidP="006952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7E4F85" w:rsidRPr="002B5E6C" w:rsidRDefault="007E4F85" w:rsidP="006952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03C" w:rsidRPr="002B5E6C" w:rsidTr="00D85357">
        <w:trPr>
          <w:trHeight w:val="624"/>
        </w:trPr>
        <w:tc>
          <w:tcPr>
            <w:tcW w:w="987" w:type="dxa"/>
            <w:vAlign w:val="center"/>
          </w:tcPr>
          <w:p w:rsidR="007E4F85" w:rsidRPr="002B5E6C" w:rsidRDefault="008D6F13" w:rsidP="00695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18" w:type="dxa"/>
            <w:vAlign w:val="center"/>
          </w:tcPr>
          <w:p w:rsidR="007E4F85" w:rsidRPr="002B5E6C" w:rsidRDefault="008D6F13" w:rsidP="006D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§35 odst. 1 písm. c)</w:t>
            </w:r>
            <w:r w:rsidR="00366A3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812" w:type="dxa"/>
            <w:vAlign w:val="center"/>
          </w:tcPr>
          <w:p w:rsidR="007E4F85" w:rsidRPr="002B5E6C" w:rsidRDefault="008D6F13" w:rsidP="00E10F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8D6F13">
              <w:rPr>
                <w:rFonts w:ascii="Times New Roman" w:hAnsi="Times New Roman" w:cs="Times New Roman"/>
                <w:sz w:val="24"/>
                <w:szCs w:val="24"/>
              </w:rPr>
              <w:t>ydat ke dni zahájení provozování drážní dopravy vnitřní předpis o organizačním zajištění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F13">
              <w:rPr>
                <w:rFonts w:ascii="Times New Roman" w:hAnsi="Times New Roman" w:cs="Times New Roman"/>
                <w:sz w:val="24"/>
                <w:szCs w:val="24"/>
              </w:rPr>
              <w:t>údržby drážních vozidel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3" w:type="dxa"/>
            <w:vAlign w:val="center"/>
          </w:tcPr>
          <w:p w:rsidR="00D4572F" w:rsidRPr="008D6F13" w:rsidRDefault="00D4572F" w:rsidP="00366A34">
            <w:pPr>
              <w:pStyle w:val="Odstavecseseznamem"/>
              <w:numPr>
                <w:ilvl w:val="0"/>
                <w:numId w:val="3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Dokument o provozování drážních vozidel</w:t>
            </w:r>
          </w:p>
        </w:tc>
        <w:tc>
          <w:tcPr>
            <w:tcW w:w="1566" w:type="dxa"/>
            <w:vAlign w:val="center"/>
          </w:tcPr>
          <w:p w:rsidR="007E4F85" w:rsidRPr="002B5E6C" w:rsidRDefault="007E4F85" w:rsidP="006952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7E4F85" w:rsidRPr="002B5E6C" w:rsidRDefault="007E4F85" w:rsidP="006952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03C" w:rsidRPr="002B5E6C" w:rsidTr="00D85357">
        <w:trPr>
          <w:trHeight w:val="645"/>
        </w:trPr>
        <w:tc>
          <w:tcPr>
            <w:tcW w:w="987" w:type="dxa"/>
            <w:vAlign w:val="center"/>
          </w:tcPr>
          <w:p w:rsidR="007E4F85" w:rsidRPr="002B5E6C" w:rsidRDefault="006D4E00" w:rsidP="00695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18" w:type="dxa"/>
            <w:vAlign w:val="center"/>
          </w:tcPr>
          <w:p w:rsidR="007E4F85" w:rsidRPr="002B5E6C" w:rsidRDefault="00E10F60" w:rsidP="00366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§35 odst. 1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písm. e)</w:t>
            </w:r>
            <w:r w:rsidR="00366A3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7B28C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, </w:t>
            </w:r>
            <w:r w:rsidR="007B28C3">
              <w:rPr>
                <w:rStyle w:val="Znakapoznpodarou"/>
                <w:rFonts w:ascii="Times New Roman" w:hAnsi="Times New Roman" w:cs="Times New Roman"/>
                <w:sz w:val="24"/>
                <w:szCs w:val="24"/>
              </w:rPr>
              <w:footnoteReference w:id="4"/>
            </w:r>
            <w:r w:rsidR="007B28C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 3</w:t>
            </w:r>
            <w:proofErr w:type="gramEnd"/>
          </w:p>
        </w:tc>
        <w:tc>
          <w:tcPr>
            <w:tcW w:w="5812" w:type="dxa"/>
            <w:vAlign w:val="center"/>
          </w:tcPr>
          <w:p w:rsidR="007E4F85" w:rsidRPr="002B5E6C" w:rsidRDefault="00E10F60" w:rsidP="00E10F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E10F60">
              <w:rPr>
                <w:rFonts w:ascii="Times New Roman" w:hAnsi="Times New Roman" w:cs="Times New Roman"/>
                <w:sz w:val="24"/>
                <w:szCs w:val="24"/>
              </w:rPr>
              <w:t>ajistit, aby drážní dopravu prováděly osoby, které jso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 zdravotně a odborně způsobilé.</w:t>
            </w:r>
          </w:p>
        </w:tc>
        <w:tc>
          <w:tcPr>
            <w:tcW w:w="3253" w:type="dxa"/>
            <w:vAlign w:val="center"/>
          </w:tcPr>
          <w:p w:rsidR="00E10F60" w:rsidRPr="00D85357" w:rsidRDefault="00E10F60" w:rsidP="00267E56">
            <w:pPr>
              <w:pStyle w:val="Odstavecseseznamem"/>
              <w:numPr>
                <w:ilvl w:val="0"/>
                <w:numId w:val="4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10F60">
              <w:rPr>
                <w:rFonts w:ascii="Times New Roman" w:hAnsi="Times New Roman" w:cs="Times New Roman"/>
                <w:sz w:val="24"/>
                <w:szCs w:val="24"/>
              </w:rPr>
              <w:t>Dokument pro odbornou</w:t>
            </w:r>
            <w:r w:rsidR="00D85357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="00267E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85357">
              <w:rPr>
                <w:rFonts w:ascii="Times New Roman" w:hAnsi="Times New Roman" w:cs="Times New Roman"/>
                <w:sz w:val="24"/>
                <w:szCs w:val="24"/>
              </w:rPr>
              <w:t>zdravotní</w:t>
            </w:r>
            <w:r w:rsidRPr="00E10F60">
              <w:rPr>
                <w:rFonts w:ascii="Times New Roman" w:hAnsi="Times New Roman" w:cs="Times New Roman"/>
                <w:sz w:val="24"/>
                <w:szCs w:val="24"/>
              </w:rPr>
              <w:t xml:space="preserve"> způsobilost</w:t>
            </w:r>
          </w:p>
        </w:tc>
        <w:tc>
          <w:tcPr>
            <w:tcW w:w="1566" w:type="dxa"/>
            <w:vAlign w:val="center"/>
          </w:tcPr>
          <w:p w:rsidR="007E4F85" w:rsidRPr="002B5E6C" w:rsidRDefault="007E4F85" w:rsidP="006952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7E4F85" w:rsidRPr="002B5E6C" w:rsidRDefault="007E4F85" w:rsidP="006952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03C" w:rsidRPr="002B5E6C" w:rsidTr="00D85357">
        <w:trPr>
          <w:trHeight w:val="624"/>
        </w:trPr>
        <w:tc>
          <w:tcPr>
            <w:tcW w:w="987" w:type="dxa"/>
            <w:vAlign w:val="center"/>
          </w:tcPr>
          <w:p w:rsidR="007E4F85" w:rsidRPr="002B5E6C" w:rsidRDefault="00E10F60" w:rsidP="00695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18" w:type="dxa"/>
            <w:vAlign w:val="center"/>
          </w:tcPr>
          <w:p w:rsidR="007E4F85" w:rsidRPr="002B5E6C" w:rsidRDefault="00E545D9" w:rsidP="00E54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§35 odst. 2 písm. k)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812" w:type="dxa"/>
            <w:vAlign w:val="center"/>
          </w:tcPr>
          <w:p w:rsidR="007E4F85" w:rsidRPr="002B5E6C" w:rsidRDefault="00280460" w:rsidP="00ED13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280460">
              <w:rPr>
                <w:rFonts w:ascii="Times New Roman" w:hAnsi="Times New Roman" w:cs="Times New Roman"/>
                <w:sz w:val="24"/>
                <w:szCs w:val="24"/>
              </w:rPr>
              <w:t>řijmout nezbytná opatření k odstranění či jinému usměrnění jemu známého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0460">
              <w:rPr>
                <w:rFonts w:ascii="Times New Roman" w:hAnsi="Times New Roman" w:cs="Times New Roman"/>
                <w:sz w:val="24"/>
                <w:szCs w:val="24"/>
              </w:rPr>
              <w:t>bezpečnostního rizika vyplývajícího z konstrukční či technické závady drážního vozidla nebo jiného technického zařízení sloužícího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80460">
              <w:rPr>
                <w:rFonts w:ascii="Times New Roman" w:hAnsi="Times New Roman" w:cs="Times New Roman"/>
                <w:sz w:val="24"/>
                <w:szCs w:val="24"/>
              </w:rPr>
              <w:t>zabezpečení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0460">
              <w:rPr>
                <w:rFonts w:ascii="Times New Roman" w:hAnsi="Times New Roman" w:cs="Times New Roman"/>
                <w:sz w:val="24"/>
                <w:szCs w:val="24"/>
              </w:rPr>
              <w:t xml:space="preserve">provozování drážní dopravy a toto riziko </w:t>
            </w:r>
            <w:r w:rsidRPr="002804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oznámit osobám, které mohou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0460">
              <w:rPr>
                <w:rFonts w:ascii="Times New Roman" w:hAnsi="Times New Roman" w:cs="Times New Roman"/>
                <w:sz w:val="24"/>
                <w:szCs w:val="24"/>
              </w:rPr>
              <w:t>přispět k odstranění či jinému usměrnění tohoto bezpečnostního rizika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3" w:type="dxa"/>
            <w:vAlign w:val="center"/>
          </w:tcPr>
          <w:p w:rsidR="007E4F85" w:rsidRPr="00ED1309" w:rsidRDefault="0004070A" w:rsidP="00ED1309">
            <w:pPr>
              <w:pStyle w:val="Odstavecseseznamem"/>
              <w:numPr>
                <w:ilvl w:val="0"/>
                <w:numId w:val="4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D1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Odkaz na postup</w:t>
            </w:r>
            <w:r w:rsidR="00ED1309">
              <w:rPr>
                <w:rFonts w:ascii="Times New Roman" w:hAnsi="Times New Roman" w:cs="Times New Roman"/>
                <w:sz w:val="24"/>
                <w:szCs w:val="24"/>
              </w:rPr>
              <w:t xml:space="preserve"> zajištění činnosti související se sledováním podle přímo použitelného předpisu EU</w:t>
            </w:r>
          </w:p>
        </w:tc>
        <w:tc>
          <w:tcPr>
            <w:tcW w:w="1566" w:type="dxa"/>
            <w:vAlign w:val="center"/>
          </w:tcPr>
          <w:p w:rsidR="007E4F85" w:rsidRPr="002B5E6C" w:rsidRDefault="007E4F85" w:rsidP="006952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7E4F85" w:rsidRPr="002B5E6C" w:rsidRDefault="007E4F85" w:rsidP="006952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32F" w:rsidRPr="002B5E6C" w:rsidTr="00D85357">
        <w:trPr>
          <w:trHeight w:val="645"/>
        </w:trPr>
        <w:tc>
          <w:tcPr>
            <w:tcW w:w="987" w:type="dxa"/>
            <w:vAlign w:val="center"/>
          </w:tcPr>
          <w:p w:rsidR="00F2432F" w:rsidRPr="002B5E6C" w:rsidRDefault="0078033B" w:rsidP="00695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E6F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F2432F" w:rsidRPr="002B5E6C" w:rsidRDefault="0083240C" w:rsidP="00695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§35 odst. 2 písm. p)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812" w:type="dxa"/>
            <w:vAlign w:val="center"/>
          </w:tcPr>
          <w:p w:rsidR="0083240C" w:rsidRPr="0083240C" w:rsidRDefault="0083240C" w:rsidP="00832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83240C">
              <w:rPr>
                <w:rFonts w:ascii="Times New Roman" w:hAnsi="Times New Roman" w:cs="Times New Roman"/>
                <w:sz w:val="24"/>
                <w:szCs w:val="24"/>
              </w:rPr>
              <w:t>ajistit, aby neprodleně po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3240C" w:rsidRPr="0083240C" w:rsidRDefault="0083240C" w:rsidP="00832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40C">
              <w:rPr>
                <w:rFonts w:ascii="Times New Roman" w:hAnsi="Times New Roman" w:cs="Times New Roman"/>
                <w:sz w:val="24"/>
                <w:szCs w:val="24"/>
              </w:rPr>
              <w:t>1. zahájení řízení drážního vozidla strojvedoucím na</w:t>
            </w:r>
            <w:r w:rsidR="00755006">
              <w:rPr>
                <w:rFonts w:ascii="Times New Roman" w:hAnsi="Times New Roman" w:cs="Times New Roman"/>
                <w:sz w:val="24"/>
                <w:szCs w:val="24"/>
              </w:rPr>
              <w:t> t</w:t>
            </w:r>
            <w:r w:rsidRPr="0083240C">
              <w:rPr>
                <w:rFonts w:ascii="Times New Roman" w:hAnsi="Times New Roman" w:cs="Times New Roman"/>
                <w:sz w:val="24"/>
                <w:szCs w:val="24"/>
              </w:rPr>
              <w:t>akové dráze byly jejímu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240C">
              <w:rPr>
                <w:rFonts w:ascii="Times New Roman" w:hAnsi="Times New Roman" w:cs="Times New Roman"/>
                <w:sz w:val="24"/>
                <w:szCs w:val="24"/>
              </w:rPr>
              <w:t>provozovateli v elektronické podobě a způsobem stanoveným v prohlášení o dráze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240C">
              <w:rPr>
                <w:rFonts w:ascii="Times New Roman" w:hAnsi="Times New Roman" w:cs="Times New Roman"/>
                <w:sz w:val="24"/>
                <w:szCs w:val="24"/>
              </w:rPr>
              <w:t>oznámeny okamžik zahájení řízení drážního vozidla, číslo licence strojvedoucího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240C">
              <w:rPr>
                <w:rFonts w:ascii="Times New Roman" w:hAnsi="Times New Roman" w:cs="Times New Roman"/>
                <w:sz w:val="24"/>
                <w:szCs w:val="24"/>
              </w:rPr>
              <w:t>evropské číslo vozidla,</w:t>
            </w:r>
          </w:p>
          <w:p w:rsidR="00F2432F" w:rsidRDefault="0083240C" w:rsidP="00755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40C">
              <w:rPr>
                <w:rFonts w:ascii="Times New Roman" w:hAnsi="Times New Roman" w:cs="Times New Roman"/>
                <w:sz w:val="24"/>
                <w:szCs w:val="24"/>
              </w:rPr>
              <w:t>2. ukončení řízení drážního vozidla strojvedoucím na</w:t>
            </w:r>
            <w:r w:rsidR="007550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3240C">
              <w:rPr>
                <w:rFonts w:ascii="Times New Roman" w:hAnsi="Times New Roman" w:cs="Times New Roman"/>
                <w:sz w:val="24"/>
                <w:szCs w:val="24"/>
              </w:rPr>
              <w:t>takové dráze byly jejímu</w:t>
            </w:r>
            <w:r w:rsidR="00755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240C">
              <w:rPr>
                <w:rFonts w:ascii="Times New Roman" w:hAnsi="Times New Roman" w:cs="Times New Roman"/>
                <w:sz w:val="24"/>
                <w:szCs w:val="24"/>
              </w:rPr>
              <w:t>provozovateli v elektronické podobě a způsobem stanoveným v prohlášení o dráze</w:t>
            </w:r>
            <w:r w:rsidR="00755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240C">
              <w:rPr>
                <w:rFonts w:ascii="Times New Roman" w:hAnsi="Times New Roman" w:cs="Times New Roman"/>
                <w:sz w:val="24"/>
                <w:szCs w:val="24"/>
              </w:rPr>
              <w:t>oznámeny okamžik ukončení řízení drážního vozidla, číslo licence strojvedoucího a</w:t>
            </w:r>
            <w:r w:rsidR="007550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240C">
              <w:rPr>
                <w:rFonts w:ascii="Times New Roman" w:hAnsi="Times New Roman" w:cs="Times New Roman"/>
                <w:sz w:val="24"/>
                <w:szCs w:val="24"/>
              </w:rPr>
              <w:t>evropské číslo vozidla.</w:t>
            </w:r>
          </w:p>
          <w:p w:rsidR="009E6CF3" w:rsidRPr="009E6CF3" w:rsidRDefault="009E6CF3" w:rsidP="00962D2F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962D2F">
              <w:rPr>
                <w:rFonts w:ascii="Times New Roman" w:hAnsi="Times New Roman" w:cs="Times New Roman"/>
                <w:sz w:val="24"/>
                <w:szCs w:val="24"/>
              </w:rPr>
              <w:t>Doložit postup</w:t>
            </w:r>
            <w:r w:rsidR="00962D2F" w:rsidRPr="00962D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62D2F">
              <w:rPr>
                <w:rFonts w:ascii="Times New Roman" w:hAnsi="Times New Roman" w:cs="Times New Roman"/>
                <w:sz w:val="24"/>
                <w:szCs w:val="24"/>
              </w:rPr>
              <w:t xml:space="preserve"> jakým způsobem je zabezpečeno dodržování </w:t>
            </w:r>
            <w:r w:rsidR="00962D2F" w:rsidRPr="00962D2F">
              <w:rPr>
                <w:rFonts w:ascii="Times New Roman" w:hAnsi="Times New Roman" w:cs="Times New Roman"/>
                <w:sz w:val="24"/>
                <w:szCs w:val="24"/>
              </w:rPr>
              <w:t xml:space="preserve">zákonného požadavku ve smyslu hlavy III a IV nařízení vlády č. </w:t>
            </w:r>
            <w:r w:rsidRPr="00962D2F">
              <w:rPr>
                <w:rFonts w:ascii="Times New Roman" w:hAnsi="Times New Roman" w:cs="Times New Roman"/>
                <w:sz w:val="24"/>
                <w:szCs w:val="24"/>
              </w:rPr>
              <w:t>589</w:t>
            </w:r>
            <w:r w:rsidR="00962D2F" w:rsidRPr="00962D2F">
              <w:rPr>
                <w:rFonts w:ascii="Times New Roman" w:hAnsi="Times New Roman" w:cs="Times New Roman"/>
                <w:sz w:val="24"/>
                <w:szCs w:val="24"/>
              </w:rPr>
              <w:t>/2006 Sb., ve znění pozdějších předpisů.</w:t>
            </w:r>
          </w:p>
        </w:tc>
        <w:tc>
          <w:tcPr>
            <w:tcW w:w="3253" w:type="dxa"/>
            <w:vAlign w:val="center"/>
          </w:tcPr>
          <w:p w:rsidR="00F2432F" w:rsidRPr="0083240C" w:rsidRDefault="0083240C" w:rsidP="0083240C">
            <w:pPr>
              <w:pStyle w:val="Odstavecseseznamem"/>
              <w:numPr>
                <w:ilvl w:val="0"/>
                <w:numId w:val="5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3240C">
              <w:rPr>
                <w:rFonts w:ascii="Times New Roman" w:hAnsi="Times New Roman" w:cs="Times New Roman"/>
                <w:sz w:val="24"/>
                <w:szCs w:val="24"/>
              </w:rPr>
              <w:t>Uvést zdroj, kde je tento požadavek řešen 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3240C">
              <w:rPr>
                <w:rFonts w:ascii="Times New Roman" w:hAnsi="Times New Roman" w:cs="Times New Roman"/>
                <w:sz w:val="24"/>
                <w:szCs w:val="24"/>
              </w:rPr>
              <w:t>vnitřním předpise dopravce.</w:t>
            </w:r>
          </w:p>
        </w:tc>
        <w:tc>
          <w:tcPr>
            <w:tcW w:w="1566" w:type="dxa"/>
            <w:vAlign w:val="center"/>
          </w:tcPr>
          <w:p w:rsidR="00F2432F" w:rsidRPr="002B5E6C" w:rsidRDefault="00F2432F" w:rsidP="006952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F2432F" w:rsidRPr="002B5E6C" w:rsidRDefault="00F2432F" w:rsidP="006952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32F" w:rsidRPr="002B5E6C" w:rsidTr="00D85357">
        <w:trPr>
          <w:trHeight w:val="645"/>
        </w:trPr>
        <w:tc>
          <w:tcPr>
            <w:tcW w:w="987" w:type="dxa"/>
            <w:vAlign w:val="center"/>
          </w:tcPr>
          <w:p w:rsidR="00F2432F" w:rsidRPr="002B5E6C" w:rsidRDefault="0078033B" w:rsidP="00695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65C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F2432F" w:rsidRPr="00FB5CF2" w:rsidRDefault="00FB5CF2" w:rsidP="006952FB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§43 odst. 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812" w:type="dxa"/>
            <w:vAlign w:val="center"/>
          </w:tcPr>
          <w:p w:rsidR="00F2432F" w:rsidRPr="002B5E6C" w:rsidRDefault="00FB5CF2" w:rsidP="00FB5C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CF2">
              <w:rPr>
                <w:rFonts w:ascii="Times New Roman" w:hAnsi="Times New Roman" w:cs="Times New Roman"/>
                <w:sz w:val="24"/>
                <w:szCs w:val="24"/>
              </w:rPr>
              <w:t xml:space="preserve">Na dráze celostátní nebo regionální smí dopravce provozovat pouze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schválená</w:t>
            </w:r>
            <w:r w:rsidRPr="00FB5CF2">
              <w:rPr>
                <w:rFonts w:ascii="Times New Roman" w:hAnsi="Times New Roman" w:cs="Times New Roman"/>
                <w:sz w:val="24"/>
                <w:szCs w:val="24"/>
              </w:rPr>
              <w:t xml:space="preserve"> drážní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73C1">
              <w:rPr>
                <w:rFonts w:ascii="Times New Roman" w:hAnsi="Times New Roman" w:cs="Times New Roman"/>
                <w:sz w:val="24"/>
                <w:szCs w:val="24"/>
              </w:rPr>
              <w:t>vozidla podle tohoto požadavku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3" w:type="dxa"/>
            <w:vAlign w:val="center"/>
          </w:tcPr>
          <w:p w:rsidR="00F2432F" w:rsidRPr="00FB5CF2" w:rsidRDefault="003902B0" w:rsidP="007A73C1">
            <w:pPr>
              <w:pStyle w:val="Odstavecseseznamem"/>
              <w:numPr>
                <w:ilvl w:val="0"/>
                <w:numId w:val="5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Seznam </w:t>
            </w:r>
            <w:r w:rsidR="007A73C1">
              <w:rPr>
                <w:rFonts w:ascii="Times New Roman" w:hAnsi="Times New Roman" w:cs="Times New Roman"/>
                <w:sz w:val="24"/>
                <w:szCs w:val="24"/>
              </w:rPr>
              <w:t>HDV, SHV a TDV, které dopravce provozuje nebo hodlá provozovat (viz elektronická příloha MP).</w:t>
            </w:r>
          </w:p>
        </w:tc>
        <w:tc>
          <w:tcPr>
            <w:tcW w:w="1566" w:type="dxa"/>
            <w:vAlign w:val="center"/>
          </w:tcPr>
          <w:p w:rsidR="00F2432F" w:rsidRPr="002B5E6C" w:rsidRDefault="00F2432F" w:rsidP="006952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F2432F" w:rsidRPr="002B5E6C" w:rsidRDefault="00F2432F" w:rsidP="006952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32F" w:rsidRPr="002B5E6C" w:rsidTr="00D85357">
        <w:trPr>
          <w:trHeight w:val="624"/>
        </w:trPr>
        <w:tc>
          <w:tcPr>
            <w:tcW w:w="987" w:type="dxa"/>
            <w:vAlign w:val="center"/>
          </w:tcPr>
          <w:p w:rsidR="00F2432F" w:rsidRPr="002B5E6C" w:rsidRDefault="0078033B" w:rsidP="00695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D69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F2432F" w:rsidRPr="00D95727" w:rsidRDefault="00D95727" w:rsidP="006952FB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§46s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812" w:type="dxa"/>
            <w:vAlign w:val="center"/>
          </w:tcPr>
          <w:p w:rsidR="00F2432F" w:rsidRPr="002B5E6C" w:rsidRDefault="00D95727" w:rsidP="00E10F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Školení zaměstnanců dopravce provozující drážní dopravu na dráze celostátní nebo regionální.</w:t>
            </w:r>
          </w:p>
        </w:tc>
        <w:tc>
          <w:tcPr>
            <w:tcW w:w="3253" w:type="dxa"/>
            <w:vAlign w:val="center"/>
          </w:tcPr>
          <w:p w:rsidR="00F2432F" w:rsidRPr="00D95727" w:rsidRDefault="00D95727" w:rsidP="00D95727">
            <w:pPr>
              <w:pStyle w:val="Odstavecseseznamem"/>
              <w:numPr>
                <w:ilvl w:val="0"/>
                <w:numId w:val="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727">
              <w:rPr>
                <w:rFonts w:ascii="Times New Roman" w:hAnsi="Times New Roman" w:cs="Times New Roman"/>
                <w:sz w:val="24"/>
                <w:szCs w:val="24"/>
              </w:rPr>
              <w:t>Dokument pro odbornou způsobilost</w:t>
            </w:r>
          </w:p>
        </w:tc>
        <w:tc>
          <w:tcPr>
            <w:tcW w:w="1566" w:type="dxa"/>
            <w:vAlign w:val="center"/>
          </w:tcPr>
          <w:p w:rsidR="00F2432F" w:rsidRPr="002B5E6C" w:rsidRDefault="00F2432F" w:rsidP="006952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F2432F" w:rsidRPr="002B5E6C" w:rsidRDefault="00F2432F" w:rsidP="006952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32F" w:rsidRPr="002B5E6C" w:rsidTr="00D85357">
        <w:trPr>
          <w:trHeight w:val="624"/>
        </w:trPr>
        <w:tc>
          <w:tcPr>
            <w:tcW w:w="987" w:type="dxa"/>
            <w:vAlign w:val="center"/>
          </w:tcPr>
          <w:p w:rsidR="00F2432F" w:rsidRPr="002B5E6C" w:rsidRDefault="0078033B" w:rsidP="00695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D69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F2432F" w:rsidRPr="00E22274" w:rsidRDefault="00E22274" w:rsidP="006952FB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§47 odst.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1, </w:t>
            </w:r>
            <w:r>
              <w:rPr>
                <w:rStyle w:val="Znakapoznpodarou"/>
                <w:rFonts w:ascii="Times New Roman" w:hAnsi="Times New Roman" w:cs="Times New Roman"/>
                <w:sz w:val="24"/>
                <w:szCs w:val="24"/>
              </w:rPr>
              <w:footnoteReference w:id="5"/>
            </w:r>
          </w:p>
        </w:tc>
        <w:tc>
          <w:tcPr>
            <w:tcW w:w="5812" w:type="dxa"/>
            <w:vAlign w:val="center"/>
          </w:tcPr>
          <w:p w:rsidR="00F2432F" w:rsidRDefault="00E22274" w:rsidP="00E222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22274">
              <w:rPr>
                <w:rFonts w:ascii="Times New Roman" w:hAnsi="Times New Roman" w:cs="Times New Roman"/>
                <w:sz w:val="24"/>
                <w:szCs w:val="24"/>
              </w:rPr>
              <w:t>opravce smí při provozování drážní dopravy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274">
              <w:rPr>
                <w:rFonts w:ascii="Times New Roman" w:hAnsi="Times New Roman" w:cs="Times New Roman"/>
                <w:sz w:val="24"/>
                <w:szCs w:val="24"/>
              </w:rPr>
              <w:t>provozovat pouze určené technické zařízení, k němuž byl vydán průkaz způsobilosti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274">
              <w:rPr>
                <w:rFonts w:ascii="Times New Roman" w:hAnsi="Times New Roman" w:cs="Times New Roman"/>
                <w:sz w:val="24"/>
                <w:szCs w:val="24"/>
              </w:rPr>
              <w:t>které splňuje podmínky pro konstrukci, výrobu a provoz určených technických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274">
              <w:rPr>
                <w:rFonts w:ascii="Times New Roman" w:hAnsi="Times New Roman" w:cs="Times New Roman"/>
                <w:sz w:val="24"/>
                <w:szCs w:val="24"/>
              </w:rPr>
              <w:t>zařízení; to neplatí, jde-li o zařízení, které je prvkem interoperability, k němuž bylo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274">
              <w:rPr>
                <w:rFonts w:ascii="Times New Roman" w:hAnsi="Times New Roman" w:cs="Times New Roman"/>
                <w:sz w:val="24"/>
                <w:szCs w:val="24"/>
              </w:rPr>
              <w:t xml:space="preserve">vydáno ES prohlášení </w:t>
            </w:r>
            <w:r w:rsidRPr="00E222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22274">
              <w:rPr>
                <w:rFonts w:ascii="Times New Roman" w:hAnsi="Times New Roman" w:cs="Times New Roman"/>
                <w:sz w:val="24"/>
                <w:szCs w:val="24"/>
              </w:rPr>
              <w:t>shodě nebo vhodnosti pro použití, nebo subsystémem,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22274">
              <w:rPr>
                <w:rFonts w:ascii="Times New Roman" w:hAnsi="Times New Roman" w:cs="Times New Roman"/>
                <w:sz w:val="24"/>
                <w:szCs w:val="24"/>
              </w:rPr>
              <w:t>němuž bylo vydáno ES prohlášení o ověření.</w:t>
            </w:r>
          </w:p>
          <w:p w:rsidR="001B361E" w:rsidRPr="002B5E6C" w:rsidRDefault="001B361E" w:rsidP="00E222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61E">
              <w:rPr>
                <w:rFonts w:ascii="Times New Roman" w:hAnsi="Times New Roman" w:cs="Times New Roman"/>
                <w:b/>
                <w:sz w:val="24"/>
                <w:szCs w:val="24"/>
              </w:rPr>
              <w:t>Poznámka: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nejedná se o předpis provozování UTZ, ale o postup, jak jsou zajištěny zákonné požadavky kladeny na UTZ.</w:t>
            </w:r>
          </w:p>
        </w:tc>
        <w:tc>
          <w:tcPr>
            <w:tcW w:w="3253" w:type="dxa"/>
            <w:vAlign w:val="center"/>
          </w:tcPr>
          <w:p w:rsidR="00F2432F" w:rsidRPr="00E22274" w:rsidRDefault="00E22274" w:rsidP="00E22274">
            <w:pPr>
              <w:pStyle w:val="Odstavecseseznamem"/>
              <w:numPr>
                <w:ilvl w:val="0"/>
                <w:numId w:val="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Uvést zdroj, kde je tento požadavek řešen ve vnitřním předpise dopravce.</w:t>
            </w:r>
          </w:p>
        </w:tc>
        <w:tc>
          <w:tcPr>
            <w:tcW w:w="1566" w:type="dxa"/>
            <w:vAlign w:val="center"/>
          </w:tcPr>
          <w:p w:rsidR="00F2432F" w:rsidRPr="002B5E6C" w:rsidRDefault="00F2432F" w:rsidP="006952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F2432F" w:rsidRPr="002B5E6C" w:rsidRDefault="00F2432F" w:rsidP="006952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482" w:rsidRPr="002B5E6C" w:rsidTr="00D85357">
        <w:trPr>
          <w:trHeight w:val="624"/>
        </w:trPr>
        <w:tc>
          <w:tcPr>
            <w:tcW w:w="987" w:type="dxa"/>
            <w:vAlign w:val="center"/>
          </w:tcPr>
          <w:p w:rsidR="007F0482" w:rsidRDefault="0078033B" w:rsidP="007F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F04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7F0482" w:rsidRDefault="007F0482" w:rsidP="007F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§49 odst. </w:t>
            </w:r>
          </w:p>
          <w:p w:rsidR="007F0482" w:rsidRDefault="007F0482" w:rsidP="00B44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1, </w:t>
            </w:r>
            <w:r>
              <w:rPr>
                <w:rStyle w:val="Znakapoznpodarou"/>
                <w:rFonts w:ascii="Times New Roman" w:hAnsi="Times New Roman" w:cs="Times New Roman"/>
                <w:sz w:val="24"/>
                <w:szCs w:val="24"/>
              </w:rPr>
              <w:footnoteReference w:id="6"/>
            </w:r>
          </w:p>
        </w:tc>
        <w:tc>
          <w:tcPr>
            <w:tcW w:w="5812" w:type="dxa"/>
            <w:vAlign w:val="center"/>
          </w:tcPr>
          <w:p w:rsidR="007F0482" w:rsidRPr="002B5E6C" w:rsidRDefault="007F0482" w:rsidP="007F04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Povinnosti dopravce při vzniku mimořádné události.</w:t>
            </w:r>
          </w:p>
        </w:tc>
        <w:tc>
          <w:tcPr>
            <w:tcW w:w="3253" w:type="dxa"/>
            <w:vAlign w:val="center"/>
          </w:tcPr>
          <w:p w:rsidR="007F0482" w:rsidRDefault="007F0482" w:rsidP="000874C3">
            <w:pPr>
              <w:pStyle w:val="Odstavecseseznamem"/>
              <w:numPr>
                <w:ilvl w:val="0"/>
                <w:numId w:val="5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Dokument o ohlašování</w:t>
            </w:r>
            <w:r w:rsidR="00087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šetření mimořádných událostí</w:t>
            </w:r>
            <w:r w:rsidR="000874C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84BC4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 w:rsidR="000874C3" w:rsidRPr="000874C3">
              <w:rPr>
                <w:rFonts w:ascii="Times New Roman" w:hAnsi="Times New Roman" w:cs="Times New Roman"/>
                <w:sz w:val="24"/>
                <w:szCs w:val="24"/>
              </w:rPr>
              <w:t>opatřeních</w:t>
            </w:r>
            <w:r w:rsidR="000874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F0482" w:rsidRPr="007F0482" w:rsidRDefault="007F0482" w:rsidP="007F0482">
            <w:pPr>
              <w:pStyle w:val="Odstavecseseznamem"/>
              <w:numPr>
                <w:ilvl w:val="0"/>
                <w:numId w:val="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482">
              <w:rPr>
                <w:rFonts w:ascii="Times New Roman" w:hAnsi="Times New Roman" w:cs="Times New Roman"/>
                <w:sz w:val="24"/>
                <w:szCs w:val="24"/>
              </w:rPr>
              <w:t>Ohlašovací rozvrh</w:t>
            </w:r>
          </w:p>
        </w:tc>
        <w:tc>
          <w:tcPr>
            <w:tcW w:w="1566" w:type="dxa"/>
            <w:vAlign w:val="center"/>
          </w:tcPr>
          <w:p w:rsidR="007F0482" w:rsidRPr="002B5E6C" w:rsidRDefault="007F0482" w:rsidP="007F0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7F0482" w:rsidRPr="002B5E6C" w:rsidRDefault="007F0482" w:rsidP="007F0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482" w:rsidRPr="002B5E6C" w:rsidTr="00D85357">
        <w:trPr>
          <w:trHeight w:val="624"/>
        </w:trPr>
        <w:tc>
          <w:tcPr>
            <w:tcW w:w="987" w:type="dxa"/>
            <w:vAlign w:val="center"/>
          </w:tcPr>
          <w:p w:rsidR="007F0482" w:rsidRDefault="0078033B" w:rsidP="007F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008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7F0482" w:rsidRPr="0030085F" w:rsidRDefault="0030085F" w:rsidP="007F048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§33 odst. 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812" w:type="dxa"/>
            <w:vAlign w:val="center"/>
          </w:tcPr>
          <w:p w:rsidR="007F0482" w:rsidRDefault="0030085F" w:rsidP="00300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85F">
              <w:rPr>
                <w:rFonts w:ascii="Times New Roman" w:hAnsi="Times New Roman" w:cs="Times New Roman"/>
                <w:sz w:val="24"/>
                <w:szCs w:val="24"/>
              </w:rPr>
              <w:t xml:space="preserve">K zajištění činností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085F">
              <w:rPr>
                <w:rFonts w:ascii="Times New Roman" w:hAnsi="Times New Roman" w:cs="Times New Roman"/>
                <w:sz w:val="24"/>
                <w:szCs w:val="24"/>
              </w:rPr>
              <w:t>použití drážního vozidla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0085F">
              <w:rPr>
                <w:rFonts w:ascii="Times New Roman" w:hAnsi="Times New Roman" w:cs="Times New Roman"/>
                <w:sz w:val="24"/>
                <w:szCs w:val="24"/>
              </w:rPr>
              <w:t>řízení drážního vozidla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0085F">
              <w:rPr>
                <w:rFonts w:ascii="Times New Roman" w:hAnsi="Times New Roman" w:cs="Times New Roman"/>
                <w:sz w:val="24"/>
                <w:szCs w:val="24"/>
              </w:rPr>
              <w:t>sestavení a brzdění vlaku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0085F">
              <w:rPr>
                <w:rFonts w:ascii="Times New Roman" w:hAnsi="Times New Roman" w:cs="Times New Roman"/>
                <w:sz w:val="24"/>
                <w:szCs w:val="24"/>
              </w:rPr>
              <w:t>doprovodu vlaku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84BC4" w:rsidRPr="00284BC4">
              <w:rPr>
                <w:rFonts w:ascii="Times New Roman" w:hAnsi="Times New Roman" w:cs="Times New Roman"/>
                <w:sz w:val="24"/>
                <w:szCs w:val="24"/>
              </w:rPr>
              <w:t>označování drážních vozidel návěstmi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84B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85F">
              <w:rPr>
                <w:rFonts w:ascii="Times New Roman" w:hAnsi="Times New Roman" w:cs="Times New Roman"/>
                <w:sz w:val="24"/>
                <w:szCs w:val="24"/>
              </w:rPr>
              <w:t>a pro stano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vení odborné způsobilosti osob</w:t>
            </w:r>
            <w:r w:rsidRPr="0030085F">
              <w:rPr>
                <w:rFonts w:ascii="Times New Roman" w:hAnsi="Times New Roman" w:cs="Times New Roman"/>
                <w:sz w:val="24"/>
                <w:szCs w:val="24"/>
              </w:rPr>
              <w:t xml:space="preserve"> zúčastněných na provozování drážní dopravy, vykonávají-li tyto činnosti zaměstnanci dopravce, slouží jednotné technologické postupy obsažené ve vnitřních předpisech dopravce</w:t>
            </w:r>
          </w:p>
        </w:tc>
        <w:tc>
          <w:tcPr>
            <w:tcW w:w="3253" w:type="dxa"/>
            <w:vAlign w:val="center"/>
          </w:tcPr>
          <w:p w:rsidR="007F0482" w:rsidRDefault="00284BC4" w:rsidP="00284BC4">
            <w:pPr>
              <w:ind w:left="-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Dopravce vypracuje další dokumenty/postupy pro:</w:t>
            </w:r>
          </w:p>
          <w:p w:rsidR="00284BC4" w:rsidRDefault="00284BC4" w:rsidP="00284BC4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Provozování drážní dopravy</w:t>
            </w:r>
          </w:p>
          <w:p w:rsidR="00284BC4" w:rsidRDefault="00284BC4" w:rsidP="00284BC4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Provoz a obsluha brzdových zařízení ŽKV</w:t>
            </w:r>
          </w:p>
          <w:p w:rsidR="00284BC4" w:rsidRPr="00284BC4" w:rsidRDefault="00284BC4" w:rsidP="00284BC4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Atd.</w:t>
            </w:r>
          </w:p>
        </w:tc>
        <w:tc>
          <w:tcPr>
            <w:tcW w:w="1566" w:type="dxa"/>
            <w:vAlign w:val="center"/>
          </w:tcPr>
          <w:p w:rsidR="007F0482" w:rsidRPr="002B5E6C" w:rsidRDefault="007F0482" w:rsidP="007F0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7F0482" w:rsidRPr="002B5E6C" w:rsidRDefault="007F0482" w:rsidP="007F0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482" w:rsidRPr="002B5E6C" w:rsidTr="00D85357">
        <w:trPr>
          <w:trHeight w:val="624"/>
        </w:trPr>
        <w:tc>
          <w:tcPr>
            <w:tcW w:w="987" w:type="dxa"/>
            <w:vAlign w:val="center"/>
          </w:tcPr>
          <w:p w:rsidR="007F0482" w:rsidRDefault="0078033B" w:rsidP="007F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008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7F0482" w:rsidRDefault="00B443ED" w:rsidP="007F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§14, §15, §16</w:t>
            </w:r>
            <w:r>
              <w:rPr>
                <w:rStyle w:val="Znakapoznpodarou"/>
                <w:rFonts w:ascii="Times New Roman" w:hAnsi="Times New Roman" w:cs="Times New Roman"/>
                <w:sz w:val="24"/>
                <w:szCs w:val="24"/>
              </w:rPr>
              <w:footnoteReference w:id="7"/>
            </w:r>
          </w:p>
        </w:tc>
        <w:tc>
          <w:tcPr>
            <w:tcW w:w="5812" w:type="dxa"/>
            <w:vAlign w:val="center"/>
          </w:tcPr>
          <w:p w:rsidR="00B443ED" w:rsidRPr="00B443ED" w:rsidRDefault="008958A3" w:rsidP="008958A3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Dokladovat ustanovení, která ukládá Řád pro mezinárodní železniční přepravu nebezpečných věcí (dále jen „RID“), nařízení vlády 1/2000 Sb., atd.</w:t>
            </w:r>
          </w:p>
        </w:tc>
        <w:tc>
          <w:tcPr>
            <w:tcW w:w="3253" w:type="dxa"/>
            <w:vAlign w:val="center"/>
          </w:tcPr>
          <w:p w:rsidR="007F0482" w:rsidRDefault="00B443ED" w:rsidP="00D02C8B">
            <w:pPr>
              <w:pStyle w:val="Odstavecseseznamem"/>
              <w:numPr>
                <w:ilvl w:val="0"/>
                <w:numId w:val="7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Bezpečnostní plán RID</w:t>
            </w:r>
          </w:p>
          <w:p w:rsidR="00B443ED" w:rsidRDefault="00D02C8B" w:rsidP="00D02C8B">
            <w:pPr>
              <w:pStyle w:val="Odstavecseseznamem"/>
              <w:numPr>
                <w:ilvl w:val="0"/>
                <w:numId w:val="7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Směrnice</w:t>
            </w:r>
            <w:r w:rsidR="00B443ED">
              <w:rPr>
                <w:rFonts w:ascii="Times New Roman" w:hAnsi="Times New Roman" w:cs="Times New Roman"/>
                <w:sz w:val="24"/>
                <w:szCs w:val="24"/>
              </w:rPr>
              <w:t xml:space="preserve"> pro přepravu RID</w:t>
            </w:r>
          </w:p>
          <w:p w:rsidR="00B443ED" w:rsidRPr="00B443ED" w:rsidRDefault="00D02C8B" w:rsidP="008958A3">
            <w:pPr>
              <w:pStyle w:val="Odstavecseseznamem"/>
              <w:numPr>
                <w:ilvl w:val="0"/>
                <w:numId w:val="7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D02C8B">
              <w:rPr>
                <w:rFonts w:ascii="Times New Roman" w:hAnsi="Times New Roman" w:cs="Times New Roman"/>
                <w:sz w:val="24"/>
                <w:szCs w:val="24"/>
              </w:rPr>
              <w:t>Bezpečnostní poradce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(osvědčení o odborné způsobilosti</w:t>
            </w:r>
            <w:r w:rsidR="008958A3">
              <w:rPr>
                <w:rFonts w:ascii="Times New Roman" w:hAnsi="Times New Roman" w:cs="Times New Roman"/>
                <w:sz w:val="24"/>
                <w:szCs w:val="24"/>
              </w:rPr>
              <w:t>, jmenování firmou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6" w:type="dxa"/>
            <w:vAlign w:val="center"/>
          </w:tcPr>
          <w:p w:rsidR="007F0482" w:rsidRPr="002B5E6C" w:rsidRDefault="007F0482" w:rsidP="007F0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7F0482" w:rsidRPr="002B5E6C" w:rsidRDefault="007F0482" w:rsidP="007F0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3B" w:rsidRPr="002B5E6C" w:rsidTr="00D85357">
        <w:trPr>
          <w:trHeight w:val="624"/>
        </w:trPr>
        <w:tc>
          <w:tcPr>
            <w:tcW w:w="987" w:type="dxa"/>
            <w:vAlign w:val="center"/>
          </w:tcPr>
          <w:p w:rsidR="0078033B" w:rsidRDefault="0078033B" w:rsidP="00780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18" w:type="dxa"/>
            <w:vAlign w:val="center"/>
          </w:tcPr>
          <w:p w:rsidR="0078033B" w:rsidRPr="005875B1" w:rsidRDefault="0078033B" w:rsidP="0078033B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§72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812" w:type="dxa"/>
            <w:vAlign w:val="center"/>
          </w:tcPr>
          <w:p w:rsidR="0078033B" w:rsidRDefault="0078033B" w:rsidP="00780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Zajišťování bezpečnosti cestujících ve </w:t>
            </w:r>
            <w:r w:rsidRPr="00D31064">
              <w:rPr>
                <w:rFonts w:ascii="Times New Roman" w:hAnsi="Times New Roman" w:cs="Times New Roman"/>
                <w:b/>
                <w:sz w:val="24"/>
                <w:szCs w:val="24"/>
              </w:rPr>
              <w:t>veřejné osobní drážní dopravě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3" w:type="dxa"/>
            <w:vAlign w:val="center"/>
          </w:tcPr>
          <w:p w:rsidR="0078033B" w:rsidRPr="005875B1" w:rsidRDefault="0078033B" w:rsidP="0078033B">
            <w:pPr>
              <w:pStyle w:val="Odstavecseseznamem"/>
              <w:numPr>
                <w:ilvl w:val="0"/>
                <w:numId w:val="7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5875B1">
              <w:rPr>
                <w:rFonts w:ascii="Times New Roman" w:hAnsi="Times New Roman" w:cs="Times New Roman"/>
                <w:sz w:val="24"/>
                <w:szCs w:val="24"/>
              </w:rPr>
              <w:t>Uvést zdroj, kde je tento požadavek řešen ve vnitřním předpise dopravce.</w:t>
            </w:r>
          </w:p>
        </w:tc>
        <w:tc>
          <w:tcPr>
            <w:tcW w:w="1566" w:type="dxa"/>
            <w:vAlign w:val="center"/>
          </w:tcPr>
          <w:p w:rsidR="0078033B" w:rsidRPr="002B5E6C" w:rsidRDefault="0078033B" w:rsidP="00780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78033B" w:rsidRPr="002B5E6C" w:rsidRDefault="0078033B" w:rsidP="00780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33B" w:rsidRPr="002B5E6C" w:rsidTr="00D85357">
        <w:trPr>
          <w:trHeight w:val="624"/>
        </w:trPr>
        <w:tc>
          <w:tcPr>
            <w:tcW w:w="987" w:type="dxa"/>
            <w:vAlign w:val="center"/>
          </w:tcPr>
          <w:p w:rsidR="0078033B" w:rsidRPr="002B5E6C" w:rsidRDefault="0078033B" w:rsidP="00780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418" w:type="dxa"/>
            <w:vAlign w:val="center"/>
          </w:tcPr>
          <w:p w:rsidR="0078033B" w:rsidRPr="002B5E6C" w:rsidRDefault="0078033B" w:rsidP="00780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§36 odst. 1 písm. f)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1, 2</w:t>
            </w:r>
          </w:p>
        </w:tc>
        <w:tc>
          <w:tcPr>
            <w:tcW w:w="5812" w:type="dxa"/>
            <w:vAlign w:val="center"/>
          </w:tcPr>
          <w:p w:rsidR="0078033B" w:rsidRPr="002B5E6C" w:rsidRDefault="0078033B" w:rsidP="00780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CD692D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Pr="00C33D08">
              <w:rPr>
                <w:rFonts w:ascii="Times New Roman" w:hAnsi="Times New Roman" w:cs="Times New Roman"/>
                <w:b/>
                <w:sz w:val="24"/>
                <w:szCs w:val="24"/>
              </w:rPr>
              <w:t>veřejné drážní osobní dopravě</w:t>
            </w:r>
            <w:r w:rsidRPr="00CD692D">
              <w:rPr>
                <w:rFonts w:ascii="Times New Roman" w:hAnsi="Times New Roman" w:cs="Times New Roman"/>
                <w:sz w:val="24"/>
                <w:szCs w:val="24"/>
              </w:rPr>
              <w:t xml:space="preserve"> zabezpečit </w:t>
            </w:r>
            <w:proofErr w:type="spellStart"/>
            <w:r w:rsidRPr="00CD692D">
              <w:rPr>
                <w:rFonts w:ascii="Times New Roman" w:hAnsi="Times New Roman" w:cs="Times New Roman"/>
                <w:sz w:val="24"/>
                <w:szCs w:val="24"/>
              </w:rPr>
              <w:t>předlékařskou</w:t>
            </w:r>
            <w:proofErr w:type="spellEnd"/>
            <w:r w:rsidRPr="00CD692D">
              <w:rPr>
                <w:rFonts w:ascii="Times New Roman" w:hAnsi="Times New Roman" w:cs="Times New Roman"/>
                <w:sz w:val="24"/>
                <w:szCs w:val="24"/>
              </w:rPr>
              <w:t xml:space="preserve"> první pomoc 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D692D">
              <w:rPr>
                <w:rFonts w:ascii="Times New Roman" w:hAnsi="Times New Roman" w:cs="Times New Roman"/>
                <w:sz w:val="24"/>
                <w:szCs w:val="24"/>
              </w:rPr>
              <w:t>případě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692D">
              <w:rPr>
                <w:rFonts w:ascii="Times New Roman" w:hAnsi="Times New Roman" w:cs="Times New Roman"/>
                <w:sz w:val="24"/>
                <w:szCs w:val="24"/>
              </w:rPr>
              <w:t>nehody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3" w:type="dxa"/>
            <w:vAlign w:val="center"/>
          </w:tcPr>
          <w:p w:rsidR="0078033B" w:rsidRPr="00CD692D" w:rsidRDefault="0078033B" w:rsidP="0078033B">
            <w:pPr>
              <w:pStyle w:val="Odstavecseseznamem"/>
              <w:numPr>
                <w:ilvl w:val="0"/>
                <w:numId w:val="5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CD692D">
              <w:rPr>
                <w:rFonts w:ascii="Times New Roman" w:hAnsi="Times New Roman" w:cs="Times New Roman"/>
                <w:sz w:val="24"/>
                <w:szCs w:val="24"/>
              </w:rPr>
              <w:t>Uvést zdroj, kde je tento požadavek řešen ve vnitřním předpise dopravce.</w:t>
            </w:r>
          </w:p>
        </w:tc>
        <w:tc>
          <w:tcPr>
            <w:tcW w:w="1566" w:type="dxa"/>
            <w:vAlign w:val="center"/>
          </w:tcPr>
          <w:p w:rsidR="0078033B" w:rsidRPr="002B5E6C" w:rsidRDefault="0078033B" w:rsidP="00780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78033B" w:rsidRPr="00C33D08" w:rsidRDefault="0078033B" w:rsidP="007803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033B" w:rsidRPr="002B5E6C" w:rsidTr="00D85357">
        <w:trPr>
          <w:trHeight w:val="624"/>
        </w:trPr>
        <w:tc>
          <w:tcPr>
            <w:tcW w:w="987" w:type="dxa"/>
            <w:vAlign w:val="center"/>
          </w:tcPr>
          <w:p w:rsidR="0078033B" w:rsidRPr="002B5E6C" w:rsidRDefault="0078033B" w:rsidP="00780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18" w:type="dxa"/>
            <w:vAlign w:val="center"/>
          </w:tcPr>
          <w:p w:rsidR="0078033B" w:rsidRPr="002B5E6C" w:rsidRDefault="0078033B" w:rsidP="00780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§36 odst. 1 písm. g)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812" w:type="dxa"/>
            <w:vAlign w:val="center"/>
          </w:tcPr>
          <w:p w:rsidR="0078033B" w:rsidRPr="002B5E6C" w:rsidRDefault="0078033B" w:rsidP="007803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CD692D">
              <w:rPr>
                <w:rFonts w:ascii="Times New Roman" w:hAnsi="Times New Roman" w:cs="Times New Roman"/>
                <w:sz w:val="24"/>
                <w:szCs w:val="24"/>
              </w:rPr>
              <w:t xml:space="preserve"> případě vážné nehody na dráze celostátní nebo regionální ve </w:t>
            </w:r>
            <w:r w:rsidRPr="00C33D08">
              <w:rPr>
                <w:rFonts w:ascii="Times New Roman" w:hAnsi="Times New Roman" w:cs="Times New Roman"/>
                <w:b/>
                <w:sz w:val="24"/>
                <w:szCs w:val="24"/>
              </w:rPr>
              <w:t>veřejné drážní osobní dopravě</w:t>
            </w:r>
            <w:r w:rsidRPr="00CD692D">
              <w:rPr>
                <w:rFonts w:ascii="Times New Roman" w:hAnsi="Times New Roman" w:cs="Times New Roman"/>
                <w:sz w:val="24"/>
                <w:szCs w:val="24"/>
              </w:rPr>
              <w:t xml:space="preserve"> poskytnout pomoc osobám s újmou na zdraví nebo majetku při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692D">
              <w:rPr>
                <w:rFonts w:ascii="Times New Roman" w:hAnsi="Times New Roman" w:cs="Times New Roman"/>
                <w:sz w:val="24"/>
                <w:szCs w:val="24"/>
              </w:rPr>
              <w:t>vyřizování stížností podle přímo použitelného předpisu Evropské unie upravujícího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692D">
              <w:rPr>
                <w:rFonts w:ascii="Times New Roman" w:hAnsi="Times New Roman" w:cs="Times New Roman"/>
                <w:sz w:val="24"/>
                <w:szCs w:val="24"/>
              </w:rPr>
              <w:t xml:space="preserve">práva a povinnosti cestujících v železniční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přepravě</w:t>
            </w:r>
            <w:r w:rsidRPr="00CD692D">
              <w:rPr>
                <w:rFonts w:ascii="Times New Roman" w:hAnsi="Times New Roman" w:cs="Times New Roman"/>
                <w:sz w:val="24"/>
                <w:szCs w:val="24"/>
              </w:rPr>
              <w:t xml:space="preserve"> a zajistit poskytnutí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692D">
              <w:rPr>
                <w:rFonts w:ascii="Times New Roman" w:hAnsi="Times New Roman" w:cs="Times New Roman"/>
                <w:sz w:val="24"/>
                <w:szCs w:val="24"/>
              </w:rPr>
              <w:t>psychologické podpory uvedeným osobám a osobám jim blízkým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3" w:type="dxa"/>
            <w:vAlign w:val="center"/>
          </w:tcPr>
          <w:p w:rsidR="0078033B" w:rsidRPr="00CD692D" w:rsidRDefault="0078033B" w:rsidP="0078033B">
            <w:pPr>
              <w:pStyle w:val="Odstavecseseznamem"/>
              <w:numPr>
                <w:ilvl w:val="0"/>
                <w:numId w:val="5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CD692D">
              <w:rPr>
                <w:rFonts w:ascii="Times New Roman" w:hAnsi="Times New Roman" w:cs="Times New Roman"/>
                <w:sz w:val="24"/>
                <w:szCs w:val="24"/>
              </w:rPr>
              <w:t>Uvést zdroj, kde je tento požadavek řešen ve vnitřním předpise dopravce.</w:t>
            </w:r>
          </w:p>
        </w:tc>
        <w:tc>
          <w:tcPr>
            <w:tcW w:w="1566" w:type="dxa"/>
            <w:vAlign w:val="center"/>
          </w:tcPr>
          <w:p w:rsidR="0078033B" w:rsidRPr="002B5E6C" w:rsidRDefault="0078033B" w:rsidP="00780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:rsidR="0078033B" w:rsidRPr="00C33D08" w:rsidRDefault="0078033B" w:rsidP="007803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E4F85" w:rsidRPr="00B722E7" w:rsidRDefault="007E4F85" w:rsidP="00B722E7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</w:p>
    <w:sectPr w:rsidR="007E4F85" w:rsidRPr="00B722E7" w:rsidSect="00B722E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9C5" w:rsidRDefault="00B619C5" w:rsidP="00F2432F">
      <w:pPr>
        <w:spacing w:after="0" w:line="240" w:lineRule="auto"/>
      </w:pPr>
      <w:r>
        <w:separator/>
      </w:r>
    </w:p>
  </w:endnote>
  <w:endnote w:type="continuationSeparator" w:id="0">
    <w:p w:rsidR="00B619C5" w:rsidRDefault="00B619C5" w:rsidP="00F24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858862"/>
      <w:docPartObj>
        <w:docPartGallery w:val="Page Numbers (Bottom of Page)"/>
        <w:docPartUnique/>
      </w:docPartObj>
    </w:sdtPr>
    <w:sdtEndPr/>
    <w:sdtContent>
      <w:p w:rsidR="005332E9" w:rsidRDefault="005332E9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587C">
          <w:rPr>
            <w:noProof/>
          </w:rPr>
          <w:t>4</w:t>
        </w:r>
        <w:r>
          <w:fldChar w:fldCharType="end"/>
        </w:r>
      </w:p>
    </w:sdtContent>
  </w:sdt>
  <w:p w:rsidR="005332E9" w:rsidRDefault="005332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9C5" w:rsidRDefault="00B619C5" w:rsidP="00F2432F">
      <w:pPr>
        <w:spacing w:after="0" w:line="240" w:lineRule="auto"/>
      </w:pPr>
      <w:r>
        <w:separator/>
      </w:r>
    </w:p>
  </w:footnote>
  <w:footnote w:type="continuationSeparator" w:id="0">
    <w:p w:rsidR="00B619C5" w:rsidRDefault="00B619C5" w:rsidP="00F2432F">
      <w:pPr>
        <w:spacing w:after="0" w:line="240" w:lineRule="auto"/>
      </w:pPr>
      <w:r>
        <w:continuationSeparator/>
      </w:r>
    </w:p>
  </w:footnote>
  <w:footnote w:id="1">
    <w:p w:rsidR="00792614" w:rsidRDefault="00792614">
      <w:pPr>
        <w:pStyle w:val="Textpoznpodarou"/>
      </w:pPr>
      <w:r>
        <w:rPr>
          <w:rStyle w:val="Znakapoznpodarou"/>
        </w:rPr>
        <w:footnoteRef/>
      </w:r>
      <w:r w:rsidR="00D85357">
        <w:t xml:space="preserve"> </w:t>
      </w:r>
      <w:r w:rsidRPr="00792614">
        <w:t>zákon č. 266/1994 Sb., o dráhách, ve znění pozdějších předpisů</w:t>
      </w:r>
    </w:p>
  </w:footnote>
  <w:footnote w:id="2">
    <w:p w:rsidR="00D85357" w:rsidRDefault="00D8535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85357">
        <w:t>vyhláška Ministerstva dopravy č. 173/1995 Sb., kterou se vydává dopravní řád drah, ve znění pozdějších předpisů</w:t>
      </w:r>
    </w:p>
  </w:footnote>
  <w:footnote w:id="3">
    <w:p w:rsidR="00D85357" w:rsidRDefault="00D85357" w:rsidP="00D8535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D85357">
        <w:t>vyhláška č. 16/2012 Sb., o odborné způsobilosti osob řídících drážní vozidlo a osob provádějících revize, prohlídky a zkoušky určených technických zařízení a o změně vyhlášky Ministerstva dopravy č. 101/1995 Sb., kterou se vydává Řád pro zdravotní a odbornou způsobilost osob při provozování dráhy a drážní dopravy, ve znění pozdějších předpisů</w:t>
      </w:r>
    </w:p>
  </w:footnote>
  <w:footnote w:id="4">
    <w:p w:rsidR="007B28C3" w:rsidRDefault="007B28C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B28C3">
        <w:t>vyhláška Ministerstva dopravy č. 101/1995 Sb., kterou se vydává Řád pro zdravotní způsobilost osob při provozování dráhy a drážní dopravy, ve znění pozdějších předpisů</w:t>
      </w:r>
    </w:p>
  </w:footnote>
  <w:footnote w:id="5">
    <w:p w:rsidR="00E22274" w:rsidRDefault="00E22274" w:rsidP="000874C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E22274">
        <w:t>vyhláška Ministerstva dopravy č. 100/1995 Sb., kterou se stanoví podmínky pro provoz, konstrukci a výrobu určených technických zařízení a jejich konkretizace (Řád určených technických zařízení), ve znění pozdějších předpisů</w:t>
      </w:r>
    </w:p>
  </w:footnote>
  <w:footnote w:id="6">
    <w:p w:rsidR="007F0482" w:rsidRDefault="007F0482" w:rsidP="000874C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E22274">
        <w:t>vyhláška č. 376/2006 Sb., o zajišťování bezpečnosti provozování dráhy a drážní dopravy a postupech při vzniku mimořádných událostí na dráhách, ve znění pozdějších předpisů</w:t>
      </w:r>
    </w:p>
  </w:footnote>
  <w:footnote w:id="7">
    <w:p w:rsidR="00B443ED" w:rsidRDefault="00B443E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B443ED">
        <w:t>nařízení vlády č. 1/2000 Sb., o přepravním řádu pro veřejnou drážní nákladní dopravu, ve znění pozdějších předpisů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723F6"/>
    <w:multiLevelType w:val="hybridMultilevel"/>
    <w:tmpl w:val="FBEAE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E6D1E"/>
    <w:multiLevelType w:val="hybridMultilevel"/>
    <w:tmpl w:val="A336F1CA"/>
    <w:lvl w:ilvl="0" w:tplc="0405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" w15:restartNumberingAfterBreak="0">
    <w:nsid w:val="36580996"/>
    <w:multiLevelType w:val="hybridMultilevel"/>
    <w:tmpl w:val="008688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BE6399"/>
    <w:multiLevelType w:val="hybridMultilevel"/>
    <w:tmpl w:val="76CE2F96"/>
    <w:lvl w:ilvl="0" w:tplc="0405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" w15:restartNumberingAfterBreak="0">
    <w:nsid w:val="4EDA39EE"/>
    <w:multiLevelType w:val="hybridMultilevel"/>
    <w:tmpl w:val="8710E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336EBC"/>
    <w:multiLevelType w:val="hybridMultilevel"/>
    <w:tmpl w:val="8C18F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F4012F"/>
    <w:multiLevelType w:val="hybridMultilevel"/>
    <w:tmpl w:val="62F4B4D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E6C"/>
    <w:rsid w:val="0004070A"/>
    <w:rsid w:val="000874C3"/>
    <w:rsid w:val="00117C61"/>
    <w:rsid w:val="001B361E"/>
    <w:rsid w:val="00215353"/>
    <w:rsid w:val="00240697"/>
    <w:rsid w:val="00267E56"/>
    <w:rsid w:val="00270BB8"/>
    <w:rsid w:val="00275DCA"/>
    <w:rsid w:val="00280460"/>
    <w:rsid w:val="00284BC4"/>
    <w:rsid w:val="00287AF4"/>
    <w:rsid w:val="002B5E6C"/>
    <w:rsid w:val="002D0CD6"/>
    <w:rsid w:val="0030085F"/>
    <w:rsid w:val="00365C61"/>
    <w:rsid w:val="00366A34"/>
    <w:rsid w:val="003863A5"/>
    <w:rsid w:val="003902B0"/>
    <w:rsid w:val="004D6DA5"/>
    <w:rsid w:val="004F3A29"/>
    <w:rsid w:val="0052746D"/>
    <w:rsid w:val="005332E9"/>
    <w:rsid w:val="00572F3D"/>
    <w:rsid w:val="00587145"/>
    <w:rsid w:val="005875B1"/>
    <w:rsid w:val="005E4891"/>
    <w:rsid w:val="00633680"/>
    <w:rsid w:val="00663DAE"/>
    <w:rsid w:val="006D3228"/>
    <w:rsid w:val="006D4E00"/>
    <w:rsid w:val="006F685F"/>
    <w:rsid w:val="00755006"/>
    <w:rsid w:val="0078033B"/>
    <w:rsid w:val="00792614"/>
    <w:rsid w:val="007A73C1"/>
    <w:rsid w:val="007B28C3"/>
    <w:rsid w:val="007E4F85"/>
    <w:rsid w:val="007F0482"/>
    <w:rsid w:val="0083240C"/>
    <w:rsid w:val="008464B7"/>
    <w:rsid w:val="0085457B"/>
    <w:rsid w:val="008958A3"/>
    <w:rsid w:val="008B01B2"/>
    <w:rsid w:val="008C74CF"/>
    <w:rsid w:val="008D6F13"/>
    <w:rsid w:val="00962D2F"/>
    <w:rsid w:val="0097587C"/>
    <w:rsid w:val="009E6CF3"/>
    <w:rsid w:val="009F501E"/>
    <w:rsid w:val="00B443ED"/>
    <w:rsid w:val="00B619C5"/>
    <w:rsid w:val="00B722E7"/>
    <w:rsid w:val="00BB7B10"/>
    <w:rsid w:val="00BE0B4D"/>
    <w:rsid w:val="00C33D08"/>
    <w:rsid w:val="00CD692D"/>
    <w:rsid w:val="00CE53C7"/>
    <w:rsid w:val="00D02C8B"/>
    <w:rsid w:val="00D16338"/>
    <w:rsid w:val="00D31064"/>
    <w:rsid w:val="00D4572F"/>
    <w:rsid w:val="00D85357"/>
    <w:rsid w:val="00D95727"/>
    <w:rsid w:val="00E10F60"/>
    <w:rsid w:val="00E22274"/>
    <w:rsid w:val="00E41C93"/>
    <w:rsid w:val="00E545D9"/>
    <w:rsid w:val="00E9403C"/>
    <w:rsid w:val="00ED1309"/>
    <w:rsid w:val="00EE6F21"/>
    <w:rsid w:val="00F0430C"/>
    <w:rsid w:val="00F2432F"/>
    <w:rsid w:val="00F37054"/>
    <w:rsid w:val="00FB5CF2"/>
    <w:rsid w:val="00FD3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26054"/>
  <w15:chartTrackingRefBased/>
  <w15:docId w15:val="{17047366-B8D1-444D-A3A7-273EFC332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B5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17C61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2432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243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2432F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2E9"/>
  </w:style>
  <w:style w:type="paragraph" w:styleId="Zpat">
    <w:name w:val="footer"/>
    <w:basedOn w:val="Normln"/>
    <w:link w:val="ZpatChar"/>
    <w:uiPriority w:val="99"/>
    <w:unhideWhenUsed/>
    <w:rsid w:val="00533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8EBA3-4693-40D8-BC2A-CD2D7202C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2214</TotalTime>
  <Pages>4</Pages>
  <Words>765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Hostaša</dc:creator>
  <cp:keywords/>
  <dc:description/>
  <cp:lastModifiedBy>Petr Hostaša</cp:lastModifiedBy>
  <cp:revision>26</cp:revision>
  <dcterms:created xsi:type="dcterms:W3CDTF">2022-02-10T08:51:00Z</dcterms:created>
  <dcterms:modified xsi:type="dcterms:W3CDTF">2022-08-17T13:24:00Z</dcterms:modified>
</cp:coreProperties>
</file>